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4A" w:rsidRPr="00DD1603" w:rsidRDefault="00325F91" w:rsidP="00DD1603">
      <w:pPr>
        <w:rPr>
          <w:rFonts w:asciiTheme="minorHAnsi" w:hAnsiTheme="minorHAnsi"/>
        </w:rPr>
      </w:pPr>
      <w:r>
        <w:rPr>
          <w:noProof/>
        </w:rPr>
        <w:drawing>
          <wp:anchor distT="0" distB="0" distL="114300" distR="114300" simplePos="0" relativeHeight="251657728" behindDoc="1" locked="0" layoutInCell="1" allowOverlap="1">
            <wp:simplePos x="0" y="0"/>
            <wp:positionH relativeFrom="column">
              <wp:posOffset>25400</wp:posOffset>
            </wp:positionH>
            <wp:positionV relativeFrom="paragraph">
              <wp:posOffset>1905</wp:posOffset>
            </wp:positionV>
            <wp:extent cx="565150" cy="596900"/>
            <wp:effectExtent l="0" t="0" r="0" b="0"/>
            <wp:wrapTight wrapText="bothSides">
              <wp:wrapPolygon edited="0">
                <wp:start x="0" y="0"/>
                <wp:lineTo x="0" y="20681"/>
                <wp:lineTo x="21115" y="20681"/>
                <wp:lineTo x="21115" y="0"/>
                <wp:lineTo x="0" y="0"/>
              </wp:wrapPolygon>
            </wp:wrapTight>
            <wp:docPr id="3" name="Picture 3" descr="gu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uf 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150" cy="596900"/>
                    </a:xfrm>
                    <a:prstGeom prst="rect">
                      <a:avLst/>
                    </a:prstGeom>
                    <a:noFill/>
                  </pic:spPr>
                </pic:pic>
              </a:graphicData>
            </a:graphic>
          </wp:anchor>
        </w:drawing>
      </w:r>
      <w:r w:rsidR="004F34B7" w:rsidRPr="00DD1603">
        <w:rPr>
          <w:rFonts w:asciiTheme="minorHAnsi" w:hAnsiTheme="minorHAnsi"/>
          <w:b/>
        </w:rPr>
        <w:t xml:space="preserve">What </w:t>
      </w:r>
      <w:proofErr w:type="gramStart"/>
      <w:r w:rsidR="004F34B7" w:rsidRPr="00DD1603">
        <w:rPr>
          <w:rFonts w:asciiTheme="minorHAnsi" w:hAnsiTheme="minorHAnsi"/>
          <w:b/>
        </w:rPr>
        <w:t>About</w:t>
      </w:r>
      <w:proofErr w:type="gramEnd"/>
      <w:r w:rsidR="004F34B7" w:rsidRPr="00DD1603">
        <w:rPr>
          <w:rFonts w:asciiTheme="minorHAnsi" w:hAnsiTheme="minorHAnsi"/>
          <w:b/>
        </w:rPr>
        <w:t xml:space="preserve"> Animals?</w:t>
      </w:r>
    </w:p>
    <w:p w:rsidR="00811B4A" w:rsidRPr="00DD1603" w:rsidRDefault="00811B4A">
      <w:pPr>
        <w:rPr>
          <w:rFonts w:asciiTheme="minorHAnsi" w:hAnsiTheme="minorHAnsi"/>
        </w:rPr>
      </w:pPr>
      <w:r w:rsidRPr="00DD1603">
        <w:rPr>
          <w:rFonts w:asciiTheme="minorHAnsi" w:hAnsiTheme="minorHAnsi"/>
        </w:rPr>
        <w:t>Covenant Group Session</w:t>
      </w:r>
      <w:r w:rsidR="00CD77A8">
        <w:rPr>
          <w:rFonts w:asciiTheme="minorHAnsi" w:hAnsiTheme="minorHAnsi"/>
        </w:rPr>
        <w:t xml:space="preserve">, </w:t>
      </w:r>
      <w:r w:rsidR="0046525F" w:rsidRPr="00DD1603">
        <w:rPr>
          <w:rFonts w:asciiTheme="minorHAnsi" w:hAnsiTheme="minorHAnsi"/>
        </w:rPr>
        <w:t>Greenville UU Fellowship</w:t>
      </w:r>
      <w:r w:rsidR="009D7B57">
        <w:rPr>
          <w:rFonts w:asciiTheme="minorHAnsi" w:hAnsiTheme="minorHAnsi"/>
        </w:rPr>
        <w:t xml:space="preserve"> Greenville, South Carolina</w:t>
      </w:r>
    </w:p>
    <w:p w:rsidR="00811B4A" w:rsidRDefault="00CD77A8">
      <w:pPr>
        <w:rPr>
          <w:rFonts w:asciiTheme="minorHAnsi" w:hAnsiTheme="minorHAnsi"/>
          <w:sz w:val="22"/>
        </w:rPr>
      </w:pPr>
      <w:r w:rsidRPr="00CD77A8">
        <w:rPr>
          <w:rFonts w:asciiTheme="minorHAnsi" w:hAnsiTheme="minorHAnsi"/>
          <w:sz w:val="22"/>
        </w:rPr>
        <w:t>Revised by Sandy Westin and Denise Frick, February 2021</w:t>
      </w:r>
    </w:p>
    <w:p w:rsidR="00CD77A8" w:rsidRPr="00CD77A8" w:rsidRDefault="00CD77A8">
      <w:pPr>
        <w:rPr>
          <w:rFonts w:asciiTheme="minorHAnsi" w:hAnsiTheme="minorHAnsi"/>
          <w:sz w:val="22"/>
        </w:rPr>
      </w:pPr>
    </w:p>
    <w:p w:rsidR="00235039" w:rsidRDefault="00235039" w:rsidP="00235039">
      <w:pPr>
        <w:rPr>
          <w:rFonts w:asciiTheme="minorHAnsi" w:hAnsiTheme="minorHAnsi"/>
          <w:i/>
          <w:sz w:val="22"/>
          <w:szCs w:val="22"/>
        </w:rPr>
      </w:pPr>
      <w:r w:rsidRPr="00DD1603">
        <w:rPr>
          <w:rFonts w:asciiTheme="minorHAnsi" w:hAnsiTheme="minorHAnsi"/>
          <w:b/>
          <w:sz w:val="22"/>
          <w:szCs w:val="22"/>
        </w:rPr>
        <w:t xml:space="preserve">Chalice Lighting:  </w:t>
      </w:r>
      <w:r w:rsidRPr="00DD1603">
        <w:rPr>
          <w:rFonts w:asciiTheme="minorHAnsi" w:hAnsiTheme="minorHAnsi"/>
          <w:i/>
          <w:sz w:val="22"/>
          <w:szCs w:val="22"/>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235039" w:rsidRPr="00DD1603" w:rsidRDefault="00235039" w:rsidP="00235039">
      <w:pPr>
        <w:rPr>
          <w:rFonts w:asciiTheme="minorHAnsi" w:hAnsiTheme="minorHAnsi"/>
          <w:i/>
          <w:sz w:val="22"/>
          <w:szCs w:val="22"/>
        </w:rPr>
      </w:pPr>
    </w:p>
    <w:p w:rsidR="00235039" w:rsidRDefault="00235039" w:rsidP="00235039">
      <w:pPr>
        <w:rPr>
          <w:rFonts w:asciiTheme="minorHAnsi" w:hAnsiTheme="minorHAnsi"/>
          <w:sz w:val="22"/>
          <w:szCs w:val="22"/>
        </w:rPr>
      </w:pPr>
      <w:r w:rsidRPr="00DD1603">
        <w:rPr>
          <w:rFonts w:asciiTheme="minorHAnsi" w:hAnsiTheme="minorHAnsi"/>
          <w:b/>
          <w:sz w:val="22"/>
          <w:szCs w:val="22"/>
        </w:rPr>
        <w:t xml:space="preserve">Check In: </w:t>
      </w:r>
      <w:r w:rsidRPr="00DD1603">
        <w:rPr>
          <w:rFonts w:asciiTheme="minorHAnsi" w:hAnsiTheme="minorHAnsi"/>
          <w:sz w:val="22"/>
          <w:szCs w:val="22"/>
        </w:rPr>
        <w:t>What is your favorite animal, and why?</w:t>
      </w:r>
    </w:p>
    <w:p w:rsidR="00235039" w:rsidRPr="00DD1603" w:rsidRDefault="00235039" w:rsidP="00235039">
      <w:pPr>
        <w:rPr>
          <w:rFonts w:asciiTheme="minorHAnsi" w:hAnsiTheme="minorHAnsi"/>
          <w:b/>
          <w:sz w:val="22"/>
          <w:szCs w:val="22"/>
        </w:rPr>
      </w:pPr>
    </w:p>
    <w:p w:rsidR="00DD1603" w:rsidRPr="00DD1603" w:rsidRDefault="00DD1603" w:rsidP="00804A7E">
      <w:pPr>
        <w:rPr>
          <w:rFonts w:asciiTheme="minorHAnsi" w:hAnsiTheme="minorHAnsi"/>
          <w:b/>
          <w:sz w:val="22"/>
          <w:szCs w:val="22"/>
        </w:rPr>
      </w:pPr>
      <w:r w:rsidRPr="00DD1603">
        <w:rPr>
          <w:rFonts w:asciiTheme="minorHAnsi" w:hAnsiTheme="minorHAnsi"/>
          <w:b/>
          <w:sz w:val="22"/>
          <w:szCs w:val="22"/>
        </w:rPr>
        <w:t>Opening Words</w:t>
      </w:r>
    </w:p>
    <w:p w:rsidR="004F34B7" w:rsidRPr="00DD1603" w:rsidRDefault="004F34B7" w:rsidP="00DD1603">
      <w:pPr>
        <w:rPr>
          <w:rFonts w:asciiTheme="minorHAnsi" w:hAnsiTheme="minorHAnsi"/>
          <w:color w:val="000000"/>
          <w:sz w:val="22"/>
          <w:szCs w:val="22"/>
        </w:rPr>
      </w:pPr>
      <w:r w:rsidRPr="00DD1603">
        <w:rPr>
          <w:rFonts w:asciiTheme="minorHAnsi" w:hAnsiTheme="minorHAnsi"/>
          <w:color w:val="000000"/>
          <w:sz w:val="22"/>
          <w:szCs w:val="22"/>
        </w:rPr>
        <w:t>I think I could turn and live with animals; they are so placid and self-contained.</w:t>
      </w:r>
      <w:r w:rsidRPr="00DD1603">
        <w:rPr>
          <w:rFonts w:asciiTheme="minorHAnsi" w:hAnsiTheme="minorHAnsi"/>
          <w:color w:val="000000"/>
          <w:sz w:val="22"/>
          <w:szCs w:val="22"/>
        </w:rPr>
        <w:br/>
        <w:t>I stand and look at them long and long.</w:t>
      </w:r>
      <w:r w:rsidRPr="00DD1603">
        <w:rPr>
          <w:rFonts w:asciiTheme="minorHAnsi" w:hAnsiTheme="minorHAnsi"/>
          <w:color w:val="000000"/>
          <w:sz w:val="22"/>
          <w:szCs w:val="22"/>
        </w:rPr>
        <w:br/>
        <w:t>They do not sweat and whine about their condition</w:t>
      </w:r>
      <w:proofErr w:type="gramStart"/>
      <w:r w:rsidRPr="00DD1603">
        <w:rPr>
          <w:rFonts w:asciiTheme="minorHAnsi" w:hAnsiTheme="minorHAnsi"/>
          <w:color w:val="000000"/>
          <w:sz w:val="22"/>
          <w:szCs w:val="22"/>
        </w:rPr>
        <w:t>,</w:t>
      </w:r>
      <w:proofErr w:type="gramEnd"/>
      <w:r w:rsidRPr="00DD1603">
        <w:rPr>
          <w:rFonts w:asciiTheme="minorHAnsi" w:hAnsiTheme="minorHAnsi"/>
          <w:color w:val="000000"/>
          <w:sz w:val="22"/>
          <w:szCs w:val="22"/>
        </w:rPr>
        <w:br/>
        <w:t>They do not lie awake in the dark and weep for their sins,</w:t>
      </w:r>
      <w:r w:rsidRPr="00DD1603">
        <w:rPr>
          <w:rFonts w:asciiTheme="minorHAnsi" w:hAnsiTheme="minorHAnsi"/>
          <w:color w:val="000000"/>
          <w:sz w:val="22"/>
          <w:szCs w:val="22"/>
        </w:rPr>
        <w:br/>
        <w:t>They do not make me sick discussing their duty to God,</w:t>
      </w:r>
      <w:r w:rsidRPr="00DD1603">
        <w:rPr>
          <w:rFonts w:asciiTheme="minorHAnsi" w:hAnsiTheme="minorHAnsi"/>
          <w:color w:val="000000"/>
          <w:sz w:val="22"/>
          <w:szCs w:val="22"/>
        </w:rPr>
        <w:br/>
        <w:t>Not one is dissatisfied, not one is demented with the mania of owning things,</w:t>
      </w:r>
      <w:r w:rsidRPr="00DD1603">
        <w:rPr>
          <w:rFonts w:asciiTheme="minorHAnsi" w:hAnsiTheme="minorHAnsi"/>
          <w:color w:val="000000"/>
          <w:sz w:val="22"/>
          <w:szCs w:val="22"/>
        </w:rPr>
        <w:br/>
        <w:t>Not one kneels to another, nor to his kind that lived thousands of years ago,</w:t>
      </w:r>
      <w:r w:rsidRPr="00DD1603">
        <w:rPr>
          <w:rFonts w:asciiTheme="minorHAnsi" w:hAnsiTheme="minorHAnsi"/>
          <w:color w:val="000000"/>
          <w:sz w:val="22"/>
          <w:szCs w:val="22"/>
        </w:rPr>
        <w:br/>
        <w:t>Not one is respectable or unhappy over the whole earth.</w:t>
      </w:r>
    </w:p>
    <w:p w:rsidR="004F34B7" w:rsidRPr="00DD1603" w:rsidRDefault="004F34B7" w:rsidP="004F34B7">
      <w:pPr>
        <w:pStyle w:val="BodyText"/>
        <w:widowControl/>
        <w:spacing w:after="0"/>
        <w:rPr>
          <w:rFonts w:asciiTheme="minorHAnsi" w:hAnsiTheme="minorHAnsi" w:cs="Times New Roman"/>
          <w:color w:val="000000"/>
          <w:sz w:val="22"/>
          <w:szCs w:val="22"/>
        </w:rPr>
      </w:pPr>
      <w:r w:rsidRPr="00DD1603">
        <w:rPr>
          <w:rFonts w:asciiTheme="minorHAnsi" w:hAnsiTheme="minorHAnsi" w:cs="Times New Roman"/>
          <w:color w:val="000000"/>
          <w:sz w:val="22"/>
          <w:szCs w:val="22"/>
        </w:rPr>
        <w:t xml:space="preserve">~Walt Whitman, </w:t>
      </w:r>
      <w:r w:rsidRPr="00DD1603">
        <w:rPr>
          <w:rFonts w:asciiTheme="minorHAnsi" w:hAnsiTheme="minorHAnsi" w:cs="Times New Roman"/>
          <w:i/>
          <w:iCs/>
          <w:color w:val="000000"/>
          <w:sz w:val="22"/>
          <w:szCs w:val="22"/>
        </w:rPr>
        <w:t>Song of Myself</w:t>
      </w:r>
      <w:r w:rsidRPr="00DD1603">
        <w:rPr>
          <w:rFonts w:asciiTheme="minorHAnsi" w:hAnsiTheme="minorHAnsi" w:cs="Times New Roman"/>
          <w:color w:val="000000"/>
          <w:sz w:val="22"/>
          <w:szCs w:val="22"/>
        </w:rPr>
        <w:t xml:space="preserve"> </w:t>
      </w:r>
    </w:p>
    <w:p w:rsidR="00104C2C" w:rsidRPr="00DD1603" w:rsidRDefault="00104C2C" w:rsidP="00804A7E">
      <w:pPr>
        <w:rPr>
          <w:rFonts w:asciiTheme="minorHAnsi" w:hAnsiTheme="minorHAnsi"/>
          <w:sz w:val="22"/>
          <w:szCs w:val="22"/>
        </w:rPr>
      </w:pPr>
    </w:p>
    <w:p w:rsidR="00811B4A" w:rsidRPr="00DD1603" w:rsidRDefault="00811B4A" w:rsidP="005122FE">
      <w:pPr>
        <w:spacing w:after="120"/>
        <w:rPr>
          <w:rFonts w:asciiTheme="minorHAnsi" w:hAnsiTheme="minorHAnsi"/>
          <w:b/>
          <w:sz w:val="22"/>
          <w:szCs w:val="22"/>
        </w:rPr>
      </w:pPr>
      <w:r w:rsidRPr="00DD1603">
        <w:rPr>
          <w:rFonts w:asciiTheme="minorHAnsi" w:hAnsiTheme="minorHAnsi"/>
          <w:b/>
          <w:sz w:val="22"/>
          <w:szCs w:val="22"/>
        </w:rPr>
        <w:t xml:space="preserve">Questions for </w:t>
      </w:r>
      <w:r w:rsidR="004F34B7" w:rsidRPr="00DD1603">
        <w:rPr>
          <w:rFonts w:asciiTheme="minorHAnsi" w:hAnsiTheme="minorHAnsi"/>
          <w:b/>
          <w:sz w:val="22"/>
          <w:szCs w:val="22"/>
        </w:rPr>
        <w:t>reflection</w:t>
      </w:r>
      <w:r w:rsidRPr="00DD1603">
        <w:rPr>
          <w:rFonts w:asciiTheme="minorHAnsi" w:hAnsiTheme="minorHAnsi"/>
          <w:b/>
          <w:sz w:val="22"/>
          <w:szCs w:val="22"/>
        </w:rPr>
        <w:t xml:space="preserve"> and discussion:</w:t>
      </w:r>
    </w:p>
    <w:p w:rsidR="004F34B7" w:rsidRPr="009D7B57" w:rsidRDefault="00235039" w:rsidP="00235039">
      <w:pPr>
        <w:pStyle w:val="BodyText"/>
        <w:widowControl/>
        <w:numPr>
          <w:ilvl w:val="0"/>
          <w:numId w:val="8"/>
        </w:numPr>
        <w:rPr>
          <w:rFonts w:asciiTheme="minorHAnsi" w:hAnsiTheme="minorHAnsi" w:cs="Times New Roman"/>
          <w:color w:val="000000"/>
          <w:sz w:val="22"/>
          <w:szCs w:val="22"/>
        </w:rPr>
      </w:pPr>
      <w:r w:rsidRPr="009D7B57">
        <w:rPr>
          <w:rFonts w:asciiTheme="minorHAnsi" w:hAnsiTheme="minorHAnsi" w:cs="Times New Roman"/>
          <w:color w:val="000000"/>
          <w:sz w:val="22"/>
          <w:szCs w:val="22"/>
        </w:rPr>
        <w:t>If you have a pet now or have had one, w</w:t>
      </w:r>
      <w:r w:rsidR="004F34B7" w:rsidRPr="009D7B57">
        <w:rPr>
          <w:rFonts w:asciiTheme="minorHAnsi" w:hAnsiTheme="minorHAnsi" w:cs="Times New Roman"/>
          <w:color w:val="000000"/>
          <w:sz w:val="22"/>
          <w:szCs w:val="22"/>
        </w:rPr>
        <w:t xml:space="preserve">hat do you think the custom of keeping pets reveals about </w:t>
      </w:r>
      <w:r w:rsidRPr="009D7B57">
        <w:rPr>
          <w:rFonts w:asciiTheme="minorHAnsi" w:hAnsiTheme="minorHAnsi" w:cs="Times New Roman"/>
          <w:color w:val="000000"/>
          <w:sz w:val="22"/>
          <w:szCs w:val="22"/>
        </w:rPr>
        <w:t>you</w:t>
      </w:r>
      <w:r w:rsidR="004F34B7" w:rsidRPr="009D7B57">
        <w:rPr>
          <w:rFonts w:asciiTheme="minorHAnsi" w:hAnsiTheme="minorHAnsi" w:cs="Times New Roman"/>
          <w:color w:val="000000"/>
          <w:sz w:val="22"/>
          <w:szCs w:val="22"/>
        </w:rPr>
        <w:t>?</w:t>
      </w:r>
      <w:r w:rsidR="009D7B57" w:rsidRPr="009D7B57">
        <w:rPr>
          <w:rFonts w:asciiTheme="minorHAnsi" w:hAnsiTheme="minorHAnsi" w:cs="Times New Roman"/>
          <w:color w:val="000000"/>
          <w:sz w:val="22"/>
          <w:szCs w:val="22"/>
        </w:rPr>
        <w:t xml:space="preserve">  </w:t>
      </w:r>
      <w:r w:rsidR="004F34B7" w:rsidRPr="009D7B57">
        <w:rPr>
          <w:rFonts w:asciiTheme="minorHAnsi" w:hAnsiTheme="minorHAnsi" w:cs="Times New Roman"/>
          <w:color w:val="000000"/>
          <w:sz w:val="22"/>
          <w:szCs w:val="22"/>
        </w:rPr>
        <w:t>How has having pets, or not, affected your life?</w:t>
      </w:r>
    </w:p>
    <w:p w:rsidR="00CD77A8" w:rsidRDefault="004F34B7" w:rsidP="00CD77A8">
      <w:pPr>
        <w:pStyle w:val="BodyText"/>
        <w:widowControl/>
        <w:numPr>
          <w:ilvl w:val="0"/>
          <w:numId w:val="8"/>
        </w:numPr>
        <w:rPr>
          <w:rFonts w:asciiTheme="minorHAnsi" w:hAnsiTheme="minorHAnsi"/>
          <w:sz w:val="22"/>
          <w:szCs w:val="22"/>
        </w:rPr>
      </w:pPr>
      <w:r w:rsidRPr="00235039">
        <w:rPr>
          <w:rFonts w:asciiTheme="minorHAnsi" w:hAnsiTheme="minorHAnsi" w:cs="Times New Roman"/>
          <w:color w:val="000000"/>
          <w:sz w:val="22"/>
          <w:szCs w:val="22"/>
        </w:rPr>
        <w:t>With what animals have you had important experiences?</w:t>
      </w:r>
      <w:r w:rsidR="00235039">
        <w:rPr>
          <w:rFonts w:asciiTheme="minorHAnsi" w:hAnsiTheme="minorHAnsi" w:cs="Times New Roman"/>
          <w:color w:val="000000"/>
          <w:sz w:val="22"/>
          <w:szCs w:val="22"/>
        </w:rPr>
        <w:t xml:space="preserve">  </w:t>
      </w:r>
      <w:r w:rsidR="00CD77A8" w:rsidRPr="009D7B57">
        <w:rPr>
          <w:rFonts w:asciiTheme="minorHAnsi" w:hAnsiTheme="minorHAnsi"/>
          <w:sz w:val="22"/>
          <w:szCs w:val="22"/>
        </w:rPr>
        <w:t>What experiences have you had of inter-species communication? How have those chang</w:t>
      </w:r>
      <w:r w:rsidR="00CD77A8">
        <w:rPr>
          <w:rFonts w:asciiTheme="minorHAnsi" w:hAnsiTheme="minorHAnsi"/>
          <w:sz w:val="22"/>
          <w:szCs w:val="22"/>
        </w:rPr>
        <w:t>ed your thoughts about animals?</w:t>
      </w:r>
    </w:p>
    <w:p w:rsidR="00235039" w:rsidRDefault="00235039" w:rsidP="00235039">
      <w:pPr>
        <w:pStyle w:val="BodyText"/>
        <w:widowControl/>
        <w:numPr>
          <w:ilvl w:val="0"/>
          <w:numId w:val="8"/>
        </w:numPr>
        <w:rPr>
          <w:rFonts w:asciiTheme="minorHAnsi" w:hAnsiTheme="minorHAnsi"/>
          <w:sz w:val="22"/>
          <w:szCs w:val="22"/>
        </w:rPr>
      </w:pPr>
      <w:r w:rsidRPr="00235039">
        <w:rPr>
          <w:rFonts w:asciiTheme="minorHAnsi" w:hAnsiTheme="minorHAnsi" w:cs="Times New Roman"/>
          <w:color w:val="000000"/>
          <w:sz w:val="22"/>
          <w:szCs w:val="22"/>
        </w:rPr>
        <w:t>Are there things you do or not do regarding animals for ethical reasons?  Tell us about them, and share your ethical understanding.  (Examples: eating, wearing, medical research, boycotting certain products, hunting, etc.)</w:t>
      </w:r>
      <w:r w:rsidRPr="00235039">
        <w:rPr>
          <w:rFonts w:asciiTheme="minorHAnsi" w:hAnsiTheme="minorHAnsi"/>
          <w:sz w:val="22"/>
          <w:szCs w:val="22"/>
        </w:rPr>
        <w:t xml:space="preserve"> </w:t>
      </w:r>
    </w:p>
    <w:p w:rsidR="00CD77A8" w:rsidRPr="00CD77A8" w:rsidRDefault="009D7B57" w:rsidP="00235039">
      <w:pPr>
        <w:pStyle w:val="BodyText"/>
        <w:widowControl/>
        <w:numPr>
          <w:ilvl w:val="0"/>
          <w:numId w:val="8"/>
        </w:numPr>
        <w:rPr>
          <w:rFonts w:asciiTheme="minorHAnsi" w:hAnsiTheme="minorHAnsi"/>
          <w:sz w:val="22"/>
          <w:szCs w:val="22"/>
        </w:rPr>
      </w:pPr>
      <w:r w:rsidRPr="00CD77A8">
        <w:rPr>
          <w:rFonts w:asciiTheme="minorHAnsi" w:hAnsiTheme="minorHAnsi"/>
          <w:sz w:val="22"/>
          <w:szCs w:val="22"/>
        </w:rPr>
        <w:t xml:space="preserve">We humans assume we are the only species with consciousness, caring and a cosmology.  What evidence is there that may not be the case? What if it isn't? </w:t>
      </w:r>
      <w:r w:rsidR="00CD77A8" w:rsidRPr="00CD77A8">
        <w:rPr>
          <w:rFonts w:asciiTheme="minorHAnsi" w:hAnsiTheme="minorHAnsi"/>
          <w:sz w:val="22"/>
          <w:szCs w:val="22"/>
        </w:rPr>
        <w:t>What are your thoughts on whether all animals feel pain and fear?</w:t>
      </w:r>
    </w:p>
    <w:p w:rsidR="00235039" w:rsidRPr="00235039" w:rsidRDefault="00235039" w:rsidP="00235039">
      <w:pPr>
        <w:rPr>
          <w:rFonts w:asciiTheme="minorHAnsi" w:hAnsiTheme="minorHAnsi"/>
          <w:sz w:val="22"/>
          <w:szCs w:val="22"/>
        </w:rPr>
      </w:pPr>
    </w:p>
    <w:p w:rsidR="00235039" w:rsidRPr="00DD1603" w:rsidRDefault="00235039" w:rsidP="00235039">
      <w:pPr>
        <w:rPr>
          <w:rFonts w:asciiTheme="minorHAnsi" w:hAnsiTheme="minorHAnsi"/>
          <w:b/>
          <w:sz w:val="22"/>
          <w:szCs w:val="22"/>
        </w:rPr>
      </w:pPr>
      <w:r w:rsidRPr="00DD1603">
        <w:rPr>
          <w:rFonts w:asciiTheme="minorHAnsi" w:hAnsiTheme="minorHAnsi"/>
          <w:b/>
          <w:sz w:val="22"/>
          <w:szCs w:val="22"/>
        </w:rPr>
        <w:t xml:space="preserve">Readings </w:t>
      </w:r>
      <w:r>
        <w:rPr>
          <w:rFonts w:asciiTheme="minorHAnsi" w:hAnsiTheme="minorHAnsi"/>
          <w:b/>
          <w:sz w:val="22"/>
          <w:szCs w:val="22"/>
        </w:rPr>
        <w:t>– see below</w:t>
      </w:r>
    </w:p>
    <w:p w:rsidR="00325F91" w:rsidRDefault="00325F91" w:rsidP="005122FE">
      <w:pPr>
        <w:spacing w:before="120"/>
        <w:rPr>
          <w:rFonts w:asciiTheme="minorHAnsi" w:hAnsiTheme="minorHAnsi"/>
          <w:b/>
          <w:sz w:val="22"/>
          <w:szCs w:val="22"/>
        </w:rPr>
      </w:pPr>
      <w:r>
        <w:rPr>
          <w:rFonts w:asciiTheme="minorHAnsi" w:hAnsiTheme="minorHAnsi"/>
          <w:b/>
          <w:sz w:val="22"/>
          <w:szCs w:val="22"/>
        </w:rPr>
        <w:t>A minute of silence</w:t>
      </w:r>
      <w:r w:rsidR="009B21DA">
        <w:rPr>
          <w:rFonts w:asciiTheme="minorHAnsi" w:hAnsiTheme="minorHAnsi"/>
          <w:b/>
          <w:sz w:val="22"/>
          <w:szCs w:val="22"/>
        </w:rPr>
        <w:t xml:space="preserve">, </w:t>
      </w:r>
      <w:r>
        <w:rPr>
          <w:rFonts w:asciiTheme="minorHAnsi" w:hAnsiTheme="minorHAnsi"/>
          <w:b/>
          <w:sz w:val="22"/>
          <w:szCs w:val="22"/>
        </w:rPr>
        <w:t xml:space="preserve"> to ponder the readings and the questions</w:t>
      </w:r>
      <w:r w:rsidR="00235039">
        <w:rPr>
          <w:rFonts w:asciiTheme="minorHAnsi" w:hAnsiTheme="minorHAnsi"/>
          <w:b/>
          <w:sz w:val="22"/>
          <w:szCs w:val="22"/>
        </w:rPr>
        <w:t>.</w:t>
      </w:r>
    </w:p>
    <w:p w:rsidR="00235039" w:rsidRDefault="005122FE" w:rsidP="005122FE">
      <w:pPr>
        <w:spacing w:before="120"/>
        <w:rPr>
          <w:rFonts w:asciiTheme="minorHAnsi" w:hAnsiTheme="minorHAnsi"/>
          <w:b/>
          <w:sz w:val="22"/>
          <w:szCs w:val="22"/>
        </w:rPr>
      </w:pPr>
      <w:r w:rsidRPr="00DD1603">
        <w:rPr>
          <w:rFonts w:asciiTheme="minorHAnsi" w:hAnsiTheme="minorHAnsi"/>
          <w:b/>
          <w:sz w:val="22"/>
          <w:szCs w:val="22"/>
        </w:rPr>
        <w:t>S</w:t>
      </w:r>
      <w:r w:rsidR="00811B4A" w:rsidRPr="00DD1603">
        <w:rPr>
          <w:rFonts w:asciiTheme="minorHAnsi" w:hAnsiTheme="minorHAnsi"/>
          <w:b/>
          <w:sz w:val="22"/>
          <w:szCs w:val="22"/>
        </w:rPr>
        <w:t xml:space="preserve">haring </w:t>
      </w:r>
    </w:p>
    <w:p w:rsidR="00CD77A8" w:rsidRDefault="00235039" w:rsidP="00CD77A8">
      <w:pPr>
        <w:rPr>
          <w:rFonts w:asciiTheme="minorHAnsi" w:hAnsiTheme="minorHAnsi"/>
          <w:sz w:val="22"/>
          <w:szCs w:val="22"/>
        </w:rPr>
      </w:pPr>
      <w:r w:rsidRPr="00235039">
        <w:rPr>
          <w:rFonts w:asciiTheme="minorHAnsi" w:hAnsiTheme="minorHAnsi"/>
          <w:sz w:val="22"/>
          <w:szCs w:val="22"/>
        </w:rPr>
        <w:t>This is a time to speak without interruption and for deep listening. Deep Listening means no interrupting, no fixing, no saving, no advising, and no setting each other straight. Please share one or more of your respo</w:t>
      </w:r>
      <w:r>
        <w:rPr>
          <w:rFonts w:asciiTheme="minorHAnsi" w:hAnsiTheme="minorHAnsi"/>
          <w:sz w:val="22"/>
          <w:szCs w:val="22"/>
        </w:rPr>
        <w:t>nses to the session questions.</w:t>
      </w:r>
    </w:p>
    <w:p w:rsidR="00811B4A" w:rsidRPr="00DD1603" w:rsidRDefault="00811B4A" w:rsidP="00CD77A8">
      <w:pPr>
        <w:rPr>
          <w:rFonts w:asciiTheme="minorHAnsi" w:hAnsiTheme="minorHAnsi"/>
          <w:b/>
          <w:sz w:val="22"/>
          <w:szCs w:val="22"/>
        </w:rPr>
      </w:pPr>
      <w:r w:rsidRPr="00DD1603">
        <w:rPr>
          <w:rFonts w:asciiTheme="minorHAnsi" w:hAnsiTheme="minorHAnsi"/>
          <w:b/>
          <w:sz w:val="22"/>
          <w:szCs w:val="22"/>
        </w:rPr>
        <w:t>Brea</w:t>
      </w:r>
      <w:r w:rsidR="00325F91">
        <w:rPr>
          <w:rFonts w:asciiTheme="minorHAnsi" w:hAnsiTheme="minorHAnsi"/>
          <w:b/>
          <w:sz w:val="22"/>
          <w:szCs w:val="22"/>
        </w:rPr>
        <w:t>k</w:t>
      </w:r>
    </w:p>
    <w:p w:rsidR="00811B4A" w:rsidRDefault="00811B4A" w:rsidP="005122FE">
      <w:pPr>
        <w:rPr>
          <w:rFonts w:asciiTheme="minorHAnsi" w:hAnsiTheme="minorHAnsi"/>
          <w:b/>
          <w:sz w:val="22"/>
          <w:szCs w:val="22"/>
        </w:rPr>
      </w:pPr>
      <w:r w:rsidRPr="00DD1603">
        <w:rPr>
          <w:rFonts w:asciiTheme="minorHAnsi" w:hAnsiTheme="minorHAnsi"/>
          <w:b/>
          <w:sz w:val="22"/>
          <w:szCs w:val="22"/>
        </w:rPr>
        <w:t xml:space="preserve">Discussion </w:t>
      </w:r>
    </w:p>
    <w:p w:rsidR="00235039" w:rsidRPr="00235039" w:rsidRDefault="00235039" w:rsidP="005122FE">
      <w:pPr>
        <w:rPr>
          <w:rFonts w:asciiTheme="minorHAnsi" w:hAnsiTheme="minorHAnsi"/>
          <w:sz w:val="22"/>
          <w:szCs w:val="22"/>
        </w:rPr>
      </w:pPr>
      <w:r w:rsidRPr="00235039">
        <w:rPr>
          <w:rFonts w:asciiTheme="minorHAnsi" w:hAnsiTheme="minorHAnsi"/>
          <w:sz w:val="22"/>
          <w:szCs w:val="22"/>
        </w:rPr>
        <w:t>This is a time to respond to something another person said about the topic or to relate additional thoughts that may have occurred as others shared.  Con</w:t>
      </w:r>
      <w:r>
        <w:rPr>
          <w:rFonts w:asciiTheme="minorHAnsi" w:hAnsiTheme="minorHAnsi"/>
          <w:sz w:val="22"/>
          <w:szCs w:val="22"/>
        </w:rPr>
        <w:t>tinue to practice deep listening.</w:t>
      </w:r>
    </w:p>
    <w:p w:rsidR="00AF2D53" w:rsidRDefault="00AF2D53" w:rsidP="00DD1603">
      <w:pPr>
        <w:autoSpaceDE w:val="0"/>
        <w:autoSpaceDN w:val="0"/>
        <w:adjustRightInd w:val="0"/>
        <w:rPr>
          <w:rFonts w:asciiTheme="minorHAnsi" w:hAnsiTheme="minorHAnsi"/>
          <w:b/>
          <w:sz w:val="22"/>
          <w:szCs w:val="22"/>
        </w:rPr>
      </w:pPr>
    </w:p>
    <w:p w:rsidR="00235039" w:rsidRDefault="00811B4A" w:rsidP="00DD1603">
      <w:pPr>
        <w:autoSpaceDE w:val="0"/>
        <w:autoSpaceDN w:val="0"/>
        <w:adjustRightInd w:val="0"/>
        <w:rPr>
          <w:rFonts w:asciiTheme="minorHAnsi" w:hAnsiTheme="minorHAnsi"/>
          <w:sz w:val="22"/>
          <w:szCs w:val="22"/>
        </w:rPr>
      </w:pPr>
      <w:r w:rsidRPr="00DD1603">
        <w:rPr>
          <w:rFonts w:asciiTheme="minorHAnsi" w:hAnsiTheme="minorHAnsi"/>
          <w:b/>
          <w:sz w:val="22"/>
          <w:szCs w:val="22"/>
        </w:rPr>
        <w:t>Closing reading:</w:t>
      </w:r>
      <w:r w:rsidR="00A42392" w:rsidRPr="00DD1603">
        <w:rPr>
          <w:rFonts w:asciiTheme="minorHAnsi" w:hAnsiTheme="minorHAnsi"/>
          <w:sz w:val="22"/>
          <w:szCs w:val="22"/>
        </w:rPr>
        <w:t xml:space="preserve"> </w:t>
      </w:r>
    </w:p>
    <w:p w:rsidR="00B21EB4" w:rsidRDefault="00AF2D53" w:rsidP="00AF2D53">
      <w:pPr>
        <w:autoSpaceDE w:val="0"/>
        <w:autoSpaceDN w:val="0"/>
        <w:adjustRightInd w:val="0"/>
        <w:rPr>
          <w:rFonts w:asciiTheme="minorHAnsi" w:hAnsiTheme="minorHAnsi"/>
          <w:sz w:val="22"/>
          <w:szCs w:val="22"/>
        </w:rPr>
      </w:pPr>
      <w:r w:rsidRPr="00AF2D53">
        <w:rPr>
          <w:rFonts w:asciiTheme="minorHAnsi" w:hAnsiTheme="minorHAnsi"/>
          <w:sz w:val="22"/>
          <w:szCs w:val="22"/>
        </w:rPr>
        <w:t>When we truly learn to suffer with other creatures and accept our intimate connection with all beings we</w:t>
      </w:r>
      <w:r>
        <w:rPr>
          <w:rFonts w:asciiTheme="minorHAnsi" w:hAnsiTheme="minorHAnsi"/>
          <w:sz w:val="22"/>
          <w:szCs w:val="22"/>
        </w:rPr>
        <w:t xml:space="preserve"> </w:t>
      </w:r>
      <w:r w:rsidRPr="00AF2D53">
        <w:rPr>
          <w:rFonts w:asciiTheme="minorHAnsi" w:hAnsiTheme="minorHAnsi"/>
          <w:sz w:val="22"/>
          <w:szCs w:val="22"/>
        </w:rPr>
        <w:t>will begin to end exploitation, violence, war, racism, hatred, and oppression. The ethical treatment of</w:t>
      </w:r>
      <w:r>
        <w:rPr>
          <w:rFonts w:asciiTheme="minorHAnsi" w:hAnsiTheme="minorHAnsi"/>
          <w:sz w:val="22"/>
          <w:szCs w:val="22"/>
        </w:rPr>
        <w:t xml:space="preserve"> </w:t>
      </w:r>
      <w:r w:rsidRPr="00AF2D53">
        <w:rPr>
          <w:rFonts w:asciiTheme="minorHAnsi" w:hAnsiTheme="minorHAnsi"/>
          <w:sz w:val="22"/>
          <w:szCs w:val="22"/>
        </w:rPr>
        <w:t>animals is a natural and inevitable part of act</w:t>
      </w:r>
      <w:r>
        <w:rPr>
          <w:rFonts w:asciiTheme="minorHAnsi" w:hAnsiTheme="minorHAnsi"/>
          <w:sz w:val="22"/>
          <w:szCs w:val="22"/>
        </w:rPr>
        <w:t>ing from a place of compassion.  ~</w:t>
      </w:r>
      <w:r w:rsidRPr="00AF2D53">
        <w:rPr>
          <w:rFonts w:asciiTheme="minorHAnsi" w:hAnsiTheme="minorHAnsi"/>
          <w:sz w:val="22"/>
          <w:szCs w:val="22"/>
        </w:rPr>
        <w:t>Rev. Peter Morales</w:t>
      </w:r>
    </w:p>
    <w:p w:rsidR="00AF2D53" w:rsidRPr="00DD1603" w:rsidRDefault="00AF2D53" w:rsidP="00AF2D53">
      <w:pPr>
        <w:autoSpaceDE w:val="0"/>
        <w:autoSpaceDN w:val="0"/>
        <w:adjustRightInd w:val="0"/>
        <w:rPr>
          <w:rFonts w:asciiTheme="minorHAnsi" w:hAnsiTheme="minorHAnsi"/>
          <w:sz w:val="22"/>
          <w:szCs w:val="22"/>
        </w:rPr>
      </w:pPr>
    </w:p>
    <w:p w:rsidR="00AF2D53" w:rsidRDefault="00B21EB4">
      <w:pPr>
        <w:rPr>
          <w:rFonts w:asciiTheme="minorHAnsi" w:hAnsiTheme="minorHAnsi"/>
          <w:sz w:val="22"/>
          <w:szCs w:val="22"/>
        </w:rPr>
      </w:pPr>
      <w:r w:rsidRPr="00DD1603">
        <w:rPr>
          <w:rFonts w:asciiTheme="minorHAnsi" w:hAnsiTheme="minorHAnsi"/>
          <w:b/>
          <w:sz w:val="22"/>
          <w:szCs w:val="22"/>
        </w:rPr>
        <w:t>C</w:t>
      </w:r>
      <w:r w:rsidR="00811B4A" w:rsidRPr="00DD1603">
        <w:rPr>
          <w:rFonts w:asciiTheme="minorHAnsi" w:hAnsiTheme="minorHAnsi"/>
          <w:b/>
          <w:sz w:val="22"/>
          <w:szCs w:val="22"/>
        </w:rPr>
        <w:t>heck out:</w:t>
      </w:r>
      <w:r w:rsidR="00811B4A" w:rsidRPr="00DD1603">
        <w:rPr>
          <w:rFonts w:asciiTheme="minorHAnsi" w:hAnsiTheme="minorHAnsi"/>
          <w:sz w:val="22"/>
          <w:szCs w:val="22"/>
        </w:rPr>
        <w:t xml:space="preserve"> </w:t>
      </w:r>
      <w:r w:rsidR="00235039">
        <w:rPr>
          <w:rFonts w:asciiTheme="minorHAnsi" w:hAnsiTheme="minorHAnsi"/>
          <w:sz w:val="22"/>
          <w:szCs w:val="22"/>
        </w:rPr>
        <w:t xml:space="preserve"> As we close our session, how are you feeling now?</w:t>
      </w:r>
      <w:r w:rsidR="00CD77A8">
        <w:rPr>
          <w:rFonts w:asciiTheme="minorHAnsi" w:hAnsiTheme="minorHAnsi"/>
          <w:sz w:val="22"/>
          <w:szCs w:val="22"/>
        </w:rPr>
        <w:t xml:space="preserve">  </w:t>
      </w:r>
    </w:p>
    <w:p w:rsidR="00235039" w:rsidRPr="00235039" w:rsidRDefault="00235039">
      <w:pPr>
        <w:rPr>
          <w:rFonts w:asciiTheme="minorHAnsi" w:hAnsiTheme="minorHAnsi"/>
          <w:b/>
          <w:sz w:val="22"/>
          <w:szCs w:val="22"/>
        </w:rPr>
      </w:pPr>
      <w:r w:rsidRPr="00235039">
        <w:rPr>
          <w:rFonts w:asciiTheme="minorHAnsi" w:hAnsiTheme="minorHAnsi"/>
          <w:b/>
          <w:sz w:val="22"/>
          <w:szCs w:val="22"/>
        </w:rPr>
        <w:t>Extinguish the Chalice</w:t>
      </w:r>
    </w:p>
    <w:p w:rsidR="00DD1603" w:rsidRPr="00CD77A8" w:rsidRDefault="004F34B7" w:rsidP="004F34B7">
      <w:pPr>
        <w:pStyle w:val="BodyText"/>
        <w:widowControl/>
        <w:spacing w:after="0"/>
        <w:rPr>
          <w:rFonts w:asciiTheme="minorHAnsi" w:hAnsiTheme="minorHAnsi" w:cs="Times New Roman"/>
          <w:b/>
        </w:rPr>
      </w:pPr>
      <w:r w:rsidRPr="00DD1603">
        <w:rPr>
          <w:rFonts w:asciiTheme="minorHAnsi" w:hAnsiTheme="minorHAnsi" w:cs="Times New Roman"/>
        </w:rPr>
        <w:br w:type="page"/>
      </w:r>
      <w:r w:rsidR="00DD1603" w:rsidRPr="00CD77A8">
        <w:rPr>
          <w:rFonts w:asciiTheme="minorHAnsi" w:hAnsiTheme="minorHAnsi" w:cs="Times New Roman"/>
          <w:b/>
        </w:rPr>
        <w:lastRenderedPageBreak/>
        <w:t>READINGS</w:t>
      </w:r>
    </w:p>
    <w:p w:rsidR="00DD1603" w:rsidRDefault="00DD1603" w:rsidP="004F34B7">
      <w:pPr>
        <w:pStyle w:val="BodyText"/>
        <w:widowControl/>
        <w:spacing w:after="0"/>
        <w:rPr>
          <w:rFonts w:asciiTheme="minorHAnsi" w:hAnsiTheme="minorHAnsi" w:cs="Times New Roman"/>
        </w:rPr>
      </w:pPr>
    </w:p>
    <w:p w:rsidR="00253857" w:rsidRPr="00652FCB" w:rsidRDefault="00253857" w:rsidP="00253857">
      <w:pPr>
        <w:pStyle w:val="BodyText"/>
        <w:spacing w:after="240"/>
        <w:rPr>
          <w:rFonts w:ascii="Calibri" w:hAnsi="Calibri" w:cs="Calibri"/>
        </w:rPr>
      </w:pPr>
      <w:r w:rsidRPr="00652FCB">
        <w:rPr>
          <w:rFonts w:ascii="Calibri" w:hAnsi="Calibri" w:cs="Calibri"/>
        </w:rPr>
        <w:t xml:space="preserve">I think dogs are the most amazing creatures; they give unconditional love. For me they are the role model for being alive. ~ Gilda </w:t>
      </w:r>
      <w:proofErr w:type="spellStart"/>
      <w:r w:rsidRPr="00652FCB">
        <w:rPr>
          <w:rFonts w:ascii="Calibri" w:hAnsi="Calibri" w:cs="Calibri"/>
        </w:rPr>
        <w:t>Radner</w:t>
      </w:r>
      <w:proofErr w:type="spellEnd"/>
    </w:p>
    <w:p w:rsidR="004F34B7" w:rsidRPr="00652FCB" w:rsidRDefault="004F34B7" w:rsidP="00DD1603">
      <w:pPr>
        <w:pStyle w:val="BodyText"/>
        <w:widowControl/>
        <w:spacing w:after="240"/>
        <w:rPr>
          <w:rFonts w:ascii="Calibri" w:hAnsi="Calibri" w:cs="Calibri"/>
        </w:rPr>
      </w:pPr>
      <w:r w:rsidRPr="00652FCB">
        <w:rPr>
          <w:rFonts w:ascii="Calibri" w:hAnsi="Calibri" w:cs="Calibri"/>
        </w:rPr>
        <w:t>Shall we, because we walk on our hind feet, assume only to ourselves the privilege of soul?</w:t>
      </w:r>
      <w:r w:rsidR="00DD1603" w:rsidRPr="00652FCB">
        <w:rPr>
          <w:rFonts w:ascii="Calibri" w:hAnsi="Calibri" w:cs="Calibri"/>
        </w:rPr>
        <w:t xml:space="preserve">  </w:t>
      </w:r>
      <w:r w:rsidRPr="00652FCB">
        <w:rPr>
          <w:rFonts w:ascii="Calibri" w:hAnsi="Calibri" w:cs="Calibri"/>
        </w:rPr>
        <w:t>~George Eliot</w:t>
      </w:r>
    </w:p>
    <w:p w:rsidR="004F34B7" w:rsidRPr="00652FCB" w:rsidRDefault="004F34B7" w:rsidP="00DD1603">
      <w:pPr>
        <w:pStyle w:val="BodyText"/>
        <w:widowControl/>
        <w:spacing w:after="240"/>
        <w:rPr>
          <w:rFonts w:ascii="Calibri" w:hAnsi="Calibri" w:cs="Calibri"/>
        </w:rPr>
      </w:pPr>
      <w:r w:rsidRPr="00652FCB">
        <w:rPr>
          <w:rFonts w:ascii="Calibri" w:hAnsi="Calibri" w:cs="Calibri"/>
        </w:rPr>
        <w:t xml:space="preserve">Life is as dear to a mute creature as it is to man. Just as </w:t>
      </w:r>
      <w:r w:rsidR="0046525F" w:rsidRPr="00652FCB">
        <w:rPr>
          <w:rFonts w:ascii="Calibri" w:hAnsi="Calibri" w:cs="Calibri"/>
        </w:rPr>
        <w:t>you</w:t>
      </w:r>
      <w:r w:rsidRPr="00652FCB">
        <w:rPr>
          <w:rFonts w:ascii="Calibri" w:hAnsi="Calibri" w:cs="Calibri"/>
        </w:rPr>
        <w:t xml:space="preserve"> want happiness and fear</w:t>
      </w:r>
      <w:r w:rsidR="0046525F" w:rsidRPr="00652FCB">
        <w:rPr>
          <w:rFonts w:ascii="Calibri" w:hAnsi="Calibri" w:cs="Calibri"/>
        </w:rPr>
        <w:t xml:space="preserve"> </w:t>
      </w:r>
      <w:r w:rsidRPr="00652FCB">
        <w:rPr>
          <w:rFonts w:ascii="Calibri" w:hAnsi="Calibri" w:cs="Calibri"/>
        </w:rPr>
        <w:t xml:space="preserve">pain, just as </w:t>
      </w:r>
      <w:r w:rsidR="0046525F" w:rsidRPr="00652FCB">
        <w:rPr>
          <w:rFonts w:ascii="Calibri" w:hAnsi="Calibri" w:cs="Calibri"/>
        </w:rPr>
        <w:t>you want</w:t>
      </w:r>
      <w:r w:rsidRPr="00652FCB">
        <w:rPr>
          <w:rFonts w:ascii="Calibri" w:hAnsi="Calibri" w:cs="Calibri"/>
        </w:rPr>
        <w:t xml:space="preserve"> to live and not die, so do other creatures.</w:t>
      </w:r>
      <w:r w:rsidR="00DD1603" w:rsidRPr="00652FCB">
        <w:rPr>
          <w:rFonts w:ascii="Calibri" w:hAnsi="Calibri" w:cs="Calibri"/>
        </w:rPr>
        <w:t xml:space="preserve">  </w:t>
      </w:r>
      <w:r w:rsidRPr="00652FCB">
        <w:rPr>
          <w:rFonts w:ascii="Calibri" w:hAnsi="Calibri" w:cs="Calibri"/>
        </w:rPr>
        <w:t>~The Dalai Lama</w:t>
      </w:r>
    </w:p>
    <w:p w:rsidR="00253857" w:rsidRPr="00652FCB" w:rsidRDefault="00253857" w:rsidP="00253857">
      <w:pPr>
        <w:pStyle w:val="BodyText"/>
        <w:spacing w:after="0"/>
        <w:rPr>
          <w:rFonts w:ascii="Calibri" w:hAnsi="Calibri" w:cs="Calibri"/>
        </w:rPr>
      </w:pPr>
      <w:r w:rsidRPr="00652FCB">
        <w:rPr>
          <w:rFonts w:ascii="Calibri" w:hAnsi="Calibri" w:cs="Calibri"/>
        </w:rPr>
        <w:t xml:space="preserve">Farm animals are far more aware and intelligent than we ever imagined and, despite having been bred as domestic slaves, they are individual beings in their own right. As such, they deserve our respect. </w:t>
      </w:r>
      <w:proofErr w:type="gramStart"/>
      <w:r w:rsidRPr="00652FCB">
        <w:rPr>
          <w:rFonts w:ascii="Calibri" w:hAnsi="Calibri" w:cs="Calibri"/>
        </w:rPr>
        <w:t>And our help.</w:t>
      </w:r>
      <w:proofErr w:type="gramEnd"/>
      <w:r w:rsidRPr="00652FCB">
        <w:rPr>
          <w:rFonts w:ascii="Calibri" w:hAnsi="Calibri" w:cs="Calibri"/>
        </w:rPr>
        <w:t xml:space="preserve"> Who will plead for them if we are silent? Thousands of people who say they ‘love’ animals sit down once or twice a day to enjoy the flesh of creatures who have been treated so with little respect and kindness just to make more meat.</w:t>
      </w:r>
      <w:r w:rsidR="00C9089C" w:rsidRPr="00652FCB">
        <w:rPr>
          <w:rFonts w:ascii="Calibri" w:hAnsi="Calibri" w:cs="Calibri"/>
        </w:rPr>
        <w:t xml:space="preserve">   </w:t>
      </w:r>
      <w:r w:rsidRPr="00652FCB">
        <w:rPr>
          <w:rFonts w:ascii="Calibri" w:hAnsi="Calibri" w:cs="Calibri"/>
        </w:rPr>
        <w:t xml:space="preserve">~ Jane </w:t>
      </w:r>
      <w:proofErr w:type="spellStart"/>
      <w:r w:rsidRPr="00652FCB">
        <w:rPr>
          <w:rFonts w:ascii="Calibri" w:hAnsi="Calibri" w:cs="Calibri"/>
        </w:rPr>
        <w:t>Goodall</w:t>
      </w:r>
      <w:proofErr w:type="spellEnd"/>
    </w:p>
    <w:p w:rsidR="00253857" w:rsidRPr="00652FCB" w:rsidRDefault="00253857" w:rsidP="00253857">
      <w:pPr>
        <w:pStyle w:val="BodyText"/>
        <w:spacing w:after="0"/>
        <w:rPr>
          <w:rFonts w:ascii="Calibri" w:hAnsi="Calibri" w:cs="Calibri"/>
        </w:rPr>
      </w:pPr>
    </w:p>
    <w:p w:rsidR="00AF17A5" w:rsidRPr="00652FCB" w:rsidRDefault="00AF17A5" w:rsidP="00AF17A5">
      <w:pPr>
        <w:pStyle w:val="BodyText"/>
        <w:spacing w:after="0"/>
        <w:rPr>
          <w:rFonts w:ascii="Calibri" w:hAnsi="Calibri" w:cs="Calibri"/>
        </w:rPr>
      </w:pPr>
      <w:r w:rsidRPr="00652FCB">
        <w:rPr>
          <w:rFonts w:ascii="Calibri" w:hAnsi="Calibri" w:cs="Calibri"/>
        </w:rPr>
        <w:t xml:space="preserve">We are acknowledging the interconnectedness of our lives with other animals. Their well-being is not separate from ours. On the contrary, we share the same fate.  Moving forward, how we choose to be with animals will depend on how willing we are to be with them. Not as predator and prey, not as master and servant. But as kin, as partners, and as friends, strolling shoulder to shoulder along the dips and rises that stretch before us. We lose nothing when we do so. What we gain is our health, our happiness, our humanity. And friendships that are irreplaceable. </w:t>
      </w:r>
    </w:p>
    <w:p w:rsidR="00AF17A5" w:rsidRPr="00652FCB" w:rsidRDefault="00AF17A5" w:rsidP="00AF17A5">
      <w:pPr>
        <w:pStyle w:val="BodyText"/>
        <w:spacing w:after="0"/>
        <w:rPr>
          <w:rFonts w:ascii="Calibri" w:hAnsi="Calibri" w:cs="Calibri"/>
          <w:i/>
        </w:rPr>
      </w:pPr>
      <w:r w:rsidRPr="00652FCB">
        <w:rPr>
          <w:rFonts w:ascii="Calibri" w:hAnsi="Calibri" w:cs="Calibri"/>
        </w:rPr>
        <w:t xml:space="preserve">~ </w:t>
      </w:r>
      <w:proofErr w:type="spellStart"/>
      <w:r w:rsidRPr="00652FCB">
        <w:rPr>
          <w:rFonts w:ascii="Calibri" w:hAnsi="Calibri" w:cs="Calibri"/>
        </w:rPr>
        <w:t>Aysha</w:t>
      </w:r>
      <w:proofErr w:type="spellEnd"/>
      <w:r w:rsidRPr="00652FCB">
        <w:rPr>
          <w:rFonts w:ascii="Calibri" w:hAnsi="Calibri" w:cs="Calibri"/>
        </w:rPr>
        <w:t xml:space="preserve"> </w:t>
      </w:r>
      <w:proofErr w:type="spellStart"/>
      <w:r w:rsidRPr="00652FCB">
        <w:rPr>
          <w:rFonts w:ascii="Calibri" w:hAnsi="Calibri" w:cs="Calibri"/>
        </w:rPr>
        <w:t>Akhtar</w:t>
      </w:r>
      <w:proofErr w:type="spellEnd"/>
      <w:r w:rsidRPr="00652FCB">
        <w:rPr>
          <w:rFonts w:ascii="Calibri" w:hAnsi="Calibri" w:cs="Calibri"/>
        </w:rPr>
        <w:t xml:space="preserve">, </w:t>
      </w:r>
      <w:r w:rsidRPr="00652FCB">
        <w:rPr>
          <w:rFonts w:ascii="Calibri" w:hAnsi="Calibri" w:cs="Calibri"/>
          <w:i/>
        </w:rPr>
        <w:t>Our Symphony with Animals: On Health, Empathy, and Our Shared Destinies</w:t>
      </w:r>
    </w:p>
    <w:p w:rsidR="00AF17A5" w:rsidRPr="00652FCB" w:rsidRDefault="00AF17A5" w:rsidP="00AF17A5">
      <w:pPr>
        <w:pStyle w:val="BodyText"/>
        <w:spacing w:after="0"/>
        <w:rPr>
          <w:rFonts w:ascii="Calibri" w:hAnsi="Calibri" w:cs="Calibri"/>
        </w:rPr>
      </w:pPr>
    </w:p>
    <w:p w:rsidR="00DD1603" w:rsidRPr="00652FCB" w:rsidRDefault="004F34B7" w:rsidP="00DD1603">
      <w:pPr>
        <w:pStyle w:val="BodyText"/>
        <w:widowControl/>
        <w:spacing w:after="240"/>
        <w:rPr>
          <w:rFonts w:ascii="Calibri" w:hAnsi="Calibri" w:cs="Calibri"/>
        </w:rPr>
      </w:pPr>
      <w:r w:rsidRPr="00652FCB">
        <w:rPr>
          <w:rFonts w:ascii="Calibri" w:hAnsi="Calibri" w:cs="Calibri"/>
        </w:rPr>
        <w:t>Ask the experimenters why they experiment on animals, and the answer is:  "Because the animals are like us.”   Ask the experimenters why it is morally okay to experiment on animals, and the answer is:  "Because the animals are not like us."   Animal experimentation rests on a logical contradiction.</w:t>
      </w:r>
      <w:r w:rsidR="00DD1603" w:rsidRPr="00652FCB">
        <w:rPr>
          <w:rFonts w:ascii="Calibri" w:hAnsi="Calibri" w:cs="Calibri"/>
        </w:rPr>
        <w:t xml:space="preserve">  </w:t>
      </w:r>
      <w:r w:rsidRPr="00652FCB">
        <w:rPr>
          <w:rFonts w:ascii="Calibri" w:hAnsi="Calibri" w:cs="Calibri"/>
        </w:rPr>
        <w:t xml:space="preserve">~Charles R. </w:t>
      </w:r>
      <w:proofErr w:type="spellStart"/>
      <w:r w:rsidRPr="00652FCB">
        <w:rPr>
          <w:rFonts w:ascii="Calibri" w:hAnsi="Calibri" w:cs="Calibri"/>
        </w:rPr>
        <w:t>Magel</w:t>
      </w:r>
      <w:proofErr w:type="spellEnd"/>
      <w:r w:rsidR="00DD1603" w:rsidRPr="00652FCB">
        <w:rPr>
          <w:rFonts w:ascii="Calibri" w:hAnsi="Calibri" w:cs="Calibri"/>
        </w:rPr>
        <w:t xml:space="preserve">  </w:t>
      </w:r>
    </w:p>
    <w:p w:rsidR="0033760C" w:rsidRPr="00652FCB" w:rsidRDefault="0033760C" w:rsidP="0033760C">
      <w:pPr>
        <w:pStyle w:val="BodyText"/>
        <w:spacing w:after="0"/>
        <w:rPr>
          <w:rFonts w:ascii="Calibri" w:hAnsi="Calibri" w:cs="Calibri"/>
        </w:rPr>
      </w:pPr>
      <w:r w:rsidRPr="00652FCB">
        <w:rPr>
          <w:rFonts w:ascii="Calibri" w:hAnsi="Calibri" w:cs="Calibri"/>
        </w:rPr>
        <w:t xml:space="preserve">How it is that animals understand things I do not know, but it is certain that they do understand. Perhaps there is a language which is not made of words and everything in the world understands it. Perhaps there is a soul hidden in everything and it can always speak, without even making a sound, to another soul. </w:t>
      </w:r>
    </w:p>
    <w:p w:rsidR="0033760C" w:rsidRPr="00652FCB" w:rsidRDefault="0033760C" w:rsidP="0033760C">
      <w:pPr>
        <w:pStyle w:val="BodyText"/>
        <w:spacing w:after="0"/>
        <w:rPr>
          <w:rFonts w:ascii="Calibri" w:hAnsi="Calibri" w:cs="Calibri"/>
          <w:i/>
        </w:rPr>
      </w:pPr>
      <w:r w:rsidRPr="00652FCB">
        <w:rPr>
          <w:rFonts w:ascii="Calibri" w:hAnsi="Calibri" w:cs="Calibri"/>
        </w:rPr>
        <w:t xml:space="preserve">~ Frances Hodgson Burnett, </w:t>
      </w:r>
      <w:proofErr w:type="gramStart"/>
      <w:r w:rsidRPr="00652FCB">
        <w:rPr>
          <w:rFonts w:ascii="Calibri" w:hAnsi="Calibri" w:cs="Calibri"/>
          <w:i/>
        </w:rPr>
        <w:t>A</w:t>
      </w:r>
      <w:proofErr w:type="gramEnd"/>
      <w:r w:rsidRPr="00652FCB">
        <w:rPr>
          <w:rFonts w:ascii="Calibri" w:hAnsi="Calibri" w:cs="Calibri"/>
          <w:i/>
        </w:rPr>
        <w:t xml:space="preserve"> Little Princess</w:t>
      </w:r>
    </w:p>
    <w:p w:rsidR="0033760C" w:rsidRPr="00652FCB" w:rsidRDefault="0033760C" w:rsidP="0033760C">
      <w:pPr>
        <w:pStyle w:val="BodyText"/>
        <w:spacing w:after="0"/>
        <w:rPr>
          <w:rFonts w:ascii="Calibri" w:hAnsi="Calibri" w:cs="Calibri"/>
        </w:rPr>
      </w:pPr>
    </w:p>
    <w:p w:rsidR="00C9089C" w:rsidRPr="00652FCB" w:rsidRDefault="00C9089C" w:rsidP="00C9089C">
      <w:pPr>
        <w:pStyle w:val="BodyText"/>
        <w:spacing w:after="0"/>
        <w:rPr>
          <w:rFonts w:ascii="Calibri" w:hAnsi="Calibri" w:cs="Calibri"/>
        </w:rPr>
      </w:pPr>
      <w:r w:rsidRPr="00652FCB">
        <w:rPr>
          <w:rFonts w:ascii="Calibri" w:hAnsi="Calibri" w:cs="Calibri"/>
        </w:rPr>
        <w:t xml:space="preserve">I love to think of nature as an unlimited broadcasting station, through which God speaks to us every hour, if we will only tune in. </w:t>
      </w:r>
      <w:r w:rsidR="00AF2D53" w:rsidRPr="00652FCB">
        <w:rPr>
          <w:rFonts w:ascii="Calibri" w:hAnsi="Calibri" w:cs="Calibri"/>
        </w:rPr>
        <w:t xml:space="preserve"> </w:t>
      </w:r>
      <w:r w:rsidRPr="00652FCB">
        <w:rPr>
          <w:rFonts w:ascii="Calibri" w:hAnsi="Calibri" w:cs="Calibri"/>
        </w:rPr>
        <w:t>~George Washington Carver</w:t>
      </w:r>
    </w:p>
    <w:p w:rsidR="00C40275" w:rsidRPr="00652FCB" w:rsidRDefault="00C40275" w:rsidP="00C9089C">
      <w:pPr>
        <w:pStyle w:val="BodyText"/>
        <w:spacing w:after="0"/>
        <w:rPr>
          <w:rFonts w:ascii="Calibri" w:hAnsi="Calibri" w:cs="Calibri"/>
        </w:rPr>
      </w:pPr>
    </w:p>
    <w:p w:rsidR="00C40275" w:rsidRPr="00652FCB" w:rsidRDefault="00C40275" w:rsidP="00C9089C">
      <w:pPr>
        <w:pStyle w:val="BodyText"/>
        <w:spacing w:after="0"/>
        <w:rPr>
          <w:rFonts w:ascii="Calibri" w:hAnsi="Calibri" w:cs="Calibri"/>
        </w:rPr>
      </w:pPr>
      <w:r w:rsidRPr="00652FCB">
        <w:rPr>
          <w:rFonts w:ascii="Calibri" w:hAnsi="Calibri" w:cs="Calibri"/>
        </w:rPr>
        <w:t xml:space="preserve">Maybe it's animalness that will make the world right again: the wisdom of elephants, the enthusiasm of canines, the grace of snakes, </w:t>
      </w:r>
      <w:proofErr w:type="gramStart"/>
      <w:r w:rsidRPr="00652FCB">
        <w:rPr>
          <w:rFonts w:ascii="Calibri" w:hAnsi="Calibri" w:cs="Calibri"/>
        </w:rPr>
        <w:t>the</w:t>
      </w:r>
      <w:proofErr w:type="gramEnd"/>
      <w:r w:rsidRPr="00652FCB">
        <w:rPr>
          <w:rFonts w:ascii="Calibri" w:hAnsi="Calibri" w:cs="Calibri"/>
        </w:rPr>
        <w:t xml:space="preserve"> mildness of anteaters. Perhaps being human needs some diluting.</w:t>
      </w:r>
    </w:p>
    <w:p w:rsidR="00C9089C" w:rsidRPr="00652FCB" w:rsidRDefault="00C40275" w:rsidP="00C9089C">
      <w:pPr>
        <w:pStyle w:val="BodyText"/>
        <w:spacing w:after="0"/>
        <w:rPr>
          <w:rFonts w:ascii="Calibri" w:hAnsi="Calibri" w:cs="Calibri"/>
        </w:rPr>
      </w:pPr>
      <w:r w:rsidRPr="00652FCB">
        <w:rPr>
          <w:rFonts w:ascii="Calibri" w:hAnsi="Calibri" w:cs="Calibri"/>
        </w:rPr>
        <w:t>~Carol Emshwiller</w:t>
      </w:r>
    </w:p>
    <w:p w:rsidR="00C40275" w:rsidRPr="00652FCB" w:rsidRDefault="00C40275" w:rsidP="00C40275">
      <w:pPr>
        <w:pStyle w:val="BodyText"/>
        <w:widowControl/>
        <w:spacing w:after="0"/>
        <w:rPr>
          <w:rFonts w:ascii="Calibri" w:hAnsi="Calibri" w:cs="Calibri"/>
        </w:rPr>
      </w:pPr>
    </w:p>
    <w:p w:rsidR="00DD1603" w:rsidRPr="00652FCB" w:rsidRDefault="004F34B7" w:rsidP="00DD1603">
      <w:pPr>
        <w:pStyle w:val="BodyText"/>
        <w:widowControl/>
        <w:spacing w:after="240"/>
        <w:rPr>
          <w:rFonts w:ascii="Calibri" w:hAnsi="Calibri" w:cs="Calibri"/>
        </w:rPr>
      </w:pPr>
      <w:r w:rsidRPr="00652FCB">
        <w:rPr>
          <w:rFonts w:ascii="Calibri" w:hAnsi="Calibri" w:cs="Calibri"/>
        </w:rPr>
        <w:t>If a group of beings from another planet were to land on Earth - beings who considered themselves as superior to you as you feel yourself to be to other animals - would you concede them the rights over you that you assume over other animals?</w:t>
      </w:r>
      <w:r w:rsidR="0046525F" w:rsidRPr="00652FCB">
        <w:rPr>
          <w:rFonts w:ascii="Calibri" w:hAnsi="Calibri" w:cs="Calibri"/>
        </w:rPr>
        <w:t xml:space="preserve">  </w:t>
      </w:r>
      <w:r w:rsidRPr="00652FCB">
        <w:rPr>
          <w:rFonts w:ascii="Calibri" w:hAnsi="Calibri" w:cs="Calibri"/>
        </w:rPr>
        <w:t>~Attributed to George Bernard Shaw</w:t>
      </w:r>
    </w:p>
    <w:p w:rsidR="00DD681A" w:rsidRPr="00652FCB" w:rsidRDefault="004F34B7" w:rsidP="00325F91">
      <w:pPr>
        <w:pStyle w:val="BodyText"/>
        <w:widowControl/>
        <w:spacing w:after="240"/>
        <w:rPr>
          <w:rFonts w:ascii="Calibri" w:hAnsi="Calibri" w:cs="Calibri"/>
        </w:rPr>
      </w:pPr>
      <w:r w:rsidRPr="00652FCB">
        <w:rPr>
          <w:rFonts w:ascii="Calibri" w:hAnsi="Calibri" w:cs="Calibri"/>
        </w:rPr>
        <w:t>Teaching a child not to step on a caterpillar is as valuable to the child as it is to the caterpillar.</w:t>
      </w:r>
      <w:r w:rsidR="00DD1603" w:rsidRPr="00652FCB">
        <w:rPr>
          <w:rFonts w:ascii="Calibri" w:hAnsi="Calibri" w:cs="Calibri"/>
        </w:rPr>
        <w:t xml:space="preserve">  </w:t>
      </w:r>
      <w:r w:rsidRPr="00652FCB">
        <w:rPr>
          <w:rFonts w:ascii="Calibri" w:hAnsi="Calibri" w:cs="Calibri"/>
        </w:rPr>
        <w:t>~Bradley Millar</w:t>
      </w:r>
    </w:p>
    <w:p w:rsidR="00AF2D53" w:rsidRDefault="00DD681A" w:rsidP="00AF2D53">
      <w:pPr>
        <w:autoSpaceDE w:val="0"/>
        <w:autoSpaceDN w:val="0"/>
        <w:adjustRightInd w:val="0"/>
        <w:rPr>
          <w:rFonts w:asciiTheme="minorHAnsi" w:hAnsiTheme="minorHAnsi"/>
          <w:color w:val="000000"/>
          <w:sz w:val="22"/>
          <w:szCs w:val="22"/>
        </w:rPr>
      </w:pPr>
      <w:r w:rsidRPr="00652FCB">
        <w:rPr>
          <w:rFonts w:ascii="Calibri" w:hAnsi="Calibri" w:cs="Calibri"/>
        </w:rPr>
        <w:t>The animals of the world exist for their own reasons. They were not made for humans any more than black people were made for white, or women created for men. ~Alice Walker</w:t>
      </w:r>
      <w:r w:rsidR="004F34B7" w:rsidRPr="00652FCB">
        <w:rPr>
          <w:rFonts w:ascii="Calibri" w:hAnsi="Calibri" w:cs="Calibri"/>
        </w:rPr>
        <w:br/>
      </w:r>
    </w:p>
    <w:p w:rsidR="00253857" w:rsidRDefault="00253857" w:rsidP="00DD681A">
      <w:pPr>
        <w:pStyle w:val="BodyText"/>
        <w:spacing w:after="240"/>
        <w:rPr>
          <w:rFonts w:asciiTheme="minorHAnsi" w:hAnsiTheme="minorHAnsi" w:cs="Times New Roman"/>
          <w:color w:val="330000"/>
        </w:rPr>
      </w:pPr>
    </w:p>
    <w:sectPr w:rsidR="00253857" w:rsidSect="00DD1603">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D39"/>
    <w:multiLevelType w:val="hybridMultilevel"/>
    <w:tmpl w:val="2606204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7024B9"/>
    <w:multiLevelType w:val="hybridMultilevel"/>
    <w:tmpl w:val="FAC87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6D0CDA"/>
    <w:multiLevelType w:val="hybridMultilevel"/>
    <w:tmpl w:val="6EB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74487"/>
    <w:multiLevelType w:val="hybridMultilevel"/>
    <w:tmpl w:val="784C8496"/>
    <w:lvl w:ilvl="0" w:tplc="FCE6D12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D47CD"/>
    <w:multiLevelType w:val="hybridMultilevel"/>
    <w:tmpl w:val="9FD2C426"/>
    <w:lvl w:ilvl="0" w:tplc="FCE6D1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BC143F"/>
    <w:multiLevelType w:val="hybridMultilevel"/>
    <w:tmpl w:val="F5C4F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27E94"/>
    <w:multiLevelType w:val="hybridMultilevel"/>
    <w:tmpl w:val="74E0481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3B07991"/>
    <w:multiLevelType w:val="hybridMultilevel"/>
    <w:tmpl w:val="E43EBE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A3B8B"/>
    <w:rsid w:val="0002373F"/>
    <w:rsid w:val="00076913"/>
    <w:rsid w:val="000B2C3E"/>
    <w:rsid w:val="000C2978"/>
    <w:rsid w:val="00104C2C"/>
    <w:rsid w:val="00131B77"/>
    <w:rsid w:val="001354C3"/>
    <w:rsid w:val="001A3B8B"/>
    <w:rsid w:val="00211B0C"/>
    <w:rsid w:val="00212DE8"/>
    <w:rsid w:val="00235039"/>
    <w:rsid w:val="002441E8"/>
    <w:rsid w:val="00253857"/>
    <w:rsid w:val="00325BA1"/>
    <w:rsid w:val="00325F91"/>
    <w:rsid w:val="00331C68"/>
    <w:rsid w:val="0033760C"/>
    <w:rsid w:val="003520EF"/>
    <w:rsid w:val="003A646E"/>
    <w:rsid w:val="004006D7"/>
    <w:rsid w:val="0046525F"/>
    <w:rsid w:val="004F34B7"/>
    <w:rsid w:val="005122FE"/>
    <w:rsid w:val="00554462"/>
    <w:rsid w:val="00652FCB"/>
    <w:rsid w:val="0072350C"/>
    <w:rsid w:val="00790A5A"/>
    <w:rsid w:val="007D5F9D"/>
    <w:rsid w:val="00804A43"/>
    <w:rsid w:val="00804A7E"/>
    <w:rsid w:val="00811B4A"/>
    <w:rsid w:val="008D39C6"/>
    <w:rsid w:val="008E0C94"/>
    <w:rsid w:val="00995200"/>
    <w:rsid w:val="009B21DA"/>
    <w:rsid w:val="009D27F8"/>
    <w:rsid w:val="009D7B57"/>
    <w:rsid w:val="00A42392"/>
    <w:rsid w:val="00A44D52"/>
    <w:rsid w:val="00A97DD9"/>
    <w:rsid w:val="00AE0D11"/>
    <w:rsid w:val="00AF17A5"/>
    <w:rsid w:val="00AF2D53"/>
    <w:rsid w:val="00AF6F49"/>
    <w:rsid w:val="00B21EB4"/>
    <w:rsid w:val="00B318A0"/>
    <w:rsid w:val="00C16C4A"/>
    <w:rsid w:val="00C34C4B"/>
    <w:rsid w:val="00C40275"/>
    <w:rsid w:val="00C637A1"/>
    <w:rsid w:val="00C9089C"/>
    <w:rsid w:val="00C96F55"/>
    <w:rsid w:val="00CA7718"/>
    <w:rsid w:val="00CD77A8"/>
    <w:rsid w:val="00D3272D"/>
    <w:rsid w:val="00DD1603"/>
    <w:rsid w:val="00DD681A"/>
    <w:rsid w:val="00E54693"/>
    <w:rsid w:val="00EC2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77"/>
    <w:rPr>
      <w:sz w:val="24"/>
      <w:szCs w:val="24"/>
    </w:rPr>
  </w:style>
  <w:style w:type="paragraph" w:styleId="Heading1">
    <w:name w:val="heading 1"/>
    <w:basedOn w:val="Normal"/>
    <w:qFormat/>
    <w:rsid w:val="00EC25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1B77"/>
    <w:pPr>
      <w:spacing w:before="100" w:beforeAutospacing="1" w:after="100" w:afterAutospacing="1"/>
    </w:pPr>
  </w:style>
  <w:style w:type="character" w:customStyle="1" w:styleId="body">
    <w:name w:val="body"/>
    <w:basedOn w:val="DefaultParagraphFont"/>
    <w:rsid w:val="00131B77"/>
  </w:style>
  <w:style w:type="character" w:customStyle="1" w:styleId="bodybold">
    <w:name w:val="bodybold"/>
    <w:basedOn w:val="DefaultParagraphFont"/>
    <w:rsid w:val="00131B77"/>
  </w:style>
  <w:style w:type="character" w:customStyle="1" w:styleId="klink">
    <w:name w:val="klink"/>
    <w:basedOn w:val="DefaultParagraphFont"/>
    <w:rsid w:val="00131B77"/>
  </w:style>
  <w:style w:type="character" w:styleId="Strong">
    <w:name w:val="Strong"/>
    <w:basedOn w:val="DefaultParagraphFont"/>
    <w:qFormat/>
    <w:rsid w:val="00131B77"/>
    <w:rPr>
      <w:b/>
      <w:bCs/>
    </w:rPr>
  </w:style>
  <w:style w:type="character" w:styleId="Emphasis">
    <w:name w:val="Emphasis"/>
    <w:basedOn w:val="DefaultParagraphFont"/>
    <w:qFormat/>
    <w:rsid w:val="00131B77"/>
    <w:rPr>
      <w:i/>
      <w:iCs/>
    </w:rPr>
  </w:style>
  <w:style w:type="character" w:customStyle="1" w:styleId="yshortcuts">
    <w:name w:val="yshortcuts"/>
    <w:basedOn w:val="DefaultParagraphFont"/>
    <w:rsid w:val="001A3B8B"/>
  </w:style>
  <w:style w:type="paragraph" w:styleId="BodyText">
    <w:name w:val="Body Text"/>
    <w:basedOn w:val="Normal"/>
    <w:link w:val="BodyTextChar"/>
    <w:rsid w:val="004F34B7"/>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4F34B7"/>
    <w:rPr>
      <w:rFonts w:eastAsia="SimSun" w:cs="Mangal"/>
      <w:kern w:val="1"/>
      <w:sz w:val="24"/>
      <w:szCs w:val="24"/>
      <w:lang w:eastAsia="hi-IN" w:bidi="hi-IN"/>
    </w:rPr>
  </w:style>
  <w:style w:type="paragraph" w:customStyle="1" w:styleId="TableContents">
    <w:name w:val="Table Contents"/>
    <w:basedOn w:val="Normal"/>
    <w:rsid w:val="004F34B7"/>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2278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Church of Spartanburg</dc:creator>
  <cp:lastModifiedBy>Denise Frick</cp:lastModifiedBy>
  <cp:revision>3</cp:revision>
  <cp:lastPrinted>2021-02-21T19:10:00Z</cp:lastPrinted>
  <dcterms:created xsi:type="dcterms:W3CDTF">2021-02-21T19:23:00Z</dcterms:created>
  <dcterms:modified xsi:type="dcterms:W3CDTF">2021-02-22T15:24:00Z</dcterms:modified>
</cp:coreProperties>
</file>